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5D" w:rsidRDefault="0026445D" w:rsidP="0026445D">
      <w:pPr>
        <w:pStyle w:val="1"/>
        <w:jc w:val="center"/>
        <w:rPr>
          <w:rFonts w:eastAsia="Times New Roman"/>
        </w:rPr>
      </w:pPr>
      <w:r>
        <w:rPr>
          <w:rFonts w:eastAsia="Times New Roman"/>
          <w:cs/>
        </w:rPr>
        <w:t xml:space="preserve">รายงานสรุปผลการดำเนินงาน ปี </w:t>
      </w:r>
      <w:r>
        <w:rPr>
          <w:rFonts w:eastAsia="Times New Roman"/>
        </w:rPr>
        <w:t>2561</w:t>
      </w:r>
      <w:r>
        <w:rPr>
          <w:rFonts w:eastAsia="Times New Roman"/>
        </w:rPr>
        <w:br/>
      </w:r>
      <w:r>
        <w:rPr>
          <w:rFonts w:eastAsia="Times New Roman"/>
          <w:cs/>
        </w:rPr>
        <w:t>เทศบาลตำบล</w:t>
      </w:r>
      <w:proofErr w:type="spellStart"/>
      <w:r>
        <w:rPr>
          <w:rFonts w:eastAsia="Times New Roman"/>
          <w:cs/>
        </w:rPr>
        <w:t>แพด</w:t>
      </w:r>
      <w:proofErr w:type="spellEnd"/>
      <w:r>
        <w:rPr>
          <w:rFonts w:eastAsia="Times New Roman"/>
          <w:cs/>
        </w:rPr>
        <w:t xml:space="preserve"> คำตากล้า จ.สกลนคร</w:t>
      </w:r>
      <w:r>
        <w:rPr>
          <w:rFonts w:eastAsia="Times New Roman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486"/>
        <w:gridCol w:w="428"/>
        <w:gridCol w:w="1003"/>
        <w:gridCol w:w="429"/>
        <w:gridCol w:w="487"/>
        <w:gridCol w:w="429"/>
        <w:gridCol w:w="1003"/>
        <w:gridCol w:w="429"/>
        <w:gridCol w:w="487"/>
        <w:gridCol w:w="429"/>
        <w:gridCol w:w="798"/>
        <w:gridCol w:w="429"/>
        <w:gridCol w:w="487"/>
        <w:gridCol w:w="429"/>
        <w:gridCol w:w="798"/>
        <w:gridCol w:w="429"/>
        <w:gridCol w:w="487"/>
        <w:gridCol w:w="429"/>
        <w:gridCol w:w="798"/>
        <w:gridCol w:w="429"/>
      </w:tblGrid>
      <w:tr w:rsidR="0026445D" w:rsidTr="000A46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แผนการดำเนินการ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ทั้งหมด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อนุมัติงบประมาณ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t>100%</w:t>
            </w:r>
          </w:p>
        </w:tc>
      </w:tr>
      <w:tr w:rsidR="0026445D" w:rsidTr="000A46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จำนวน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จำนวน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จำนวน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จำนวน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จำนวน</w:t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  <w:br/>
            </w: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26445D" w:rsidRDefault="0026445D" w:rsidP="000A467F">
            <w:pPr>
              <w:jc w:val="center"/>
              <w:rPr>
                <w:rFonts w:ascii="THSarabunNew" w:eastAsia="Times New Roman" w:hAnsi="THSarabunNew"/>
                <w:b/>
                <w:bCs/>
                <w:sz w:val="20"/>
                <w:szCs w:val="20"/>
              </w:rPr>
            </w:pPr>
            <w:r>
              <w:rPr>
                <w:rFonts w:ascii="THSarabunNew" w:eastAsia="Times New Roman" w:hAnsi="THSarabunNew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ด้านการพัฒนาทรัพยากรมนุษย์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38.0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66.67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30,978,332.00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90.45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69.23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17,553,300.00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91.02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76.72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76.72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ด้านการบริหารบ้านเมืองที่ดี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166,000.00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166,000.00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2.66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2,659,800.00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1,359,800.00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ด้านการจัดระเบียบสังคมและความสงบเรียบร้อย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34,950.00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34,950.00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34,950.00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20.63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ด้านการพัฒนาการอนุรักษ์ธรรมชาติและสิ่งแวดล้อม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6.</w:t>
            </w:r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ด้านการพัฒนา</w:t>
            </w:r>
            <w:proofErr w:type="spellStart"/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พื้</w:t>
            </w:r>
            <w:proofErr w:type="spellEnd"/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ฟู</w:t>
            </w:r>
            <w:proofErr w:type="spellStart"/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ศิลปะวัฒนธรรม</w:t>
            </w:r>
            <w:proofErr w:type="spellEnd"/>
            <w:r>
              <w:rPr>
                <w:rFonts w:ascii="THSarabunNew" w:eastAsia="Times New Roman" w:hAnsi="THSarabunNew"/>
                <w:sz w:val="18"/>
                <w:szCs w:val="18"/>
                <w:cs/>
              </w:rPr>
              <w:t>และจารีตประเพณีท้องถิ่น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16.67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4,840.00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0.00</w:t>
            </w:r>
          </w:p>
        </w:tc>
      </w:tr>
      <w:tr w:rsidR="0026445D" w:rsidTr="000A467F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57.0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34,249,132.00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39.0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19,284,100.00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6.0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174,290.00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169,450.00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jc w:val="right"/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b/>
                <w:bCs/>
                <w:sz w:val="18"/>
                <w:szCs w:val="18"/>
              </w:rPr>
              <w:t>169,450.00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445D" w:rsidRDefault="0026445D" w:rsidP="000A467F">
            <w:pPr>
              <w:rPr>
                <w:rFonts w:ascii="THSarabunNew" w:eastAsia="Times New Roman" w:hAnsi="THSarabunNew"/>
                <w:sz w:val="18"/>
                <w:szCs w:val="18"/>
              </w:rPr>
            </w:pPr>
            <w:r>
              <w:rPr>
                <w:rFonts w:ascii="THSarabunNew" w:eastAsia="Times New Roman" w:hAnsi="THSarabunNew"/>
                <w:sz w:val="18"/>
                <w:szCs w:val="18"/>
              </w:rPr>
              <w:t> </w:t>
            </w:r>
          </w:p>
        </w:tc>
      </w:tr>
    </w:tbl>
    <w:p w:rsidR="003C48FB" w:rsidRDefault="003C48FB">
      <w:bookmarkStart w:id="0" w:name="_GoBack"/>
      <w:bookmarkEnd w:id="0"/>
    </w:p>
    <w:sectPr w:rsidR="003C48FB" w:rsidSect="002644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5D"/>
    <w:rsid w:val="0026445D"/>
    <w:rsid w:val="003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093DE-E9C9-4A6D-827A-3BF1420B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45D"/>
    <w:pPr>
      <w:spacing w:after="0" w:line="240" w:lineRule="auto"/>
    </w:pPr>
    <w:rPr>
      <w:rFonts w:ascii="Angsana New" w:eastAsiaTheme="minorEastAsia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26445D"/>
    <w:pPr>
      <w:spacing w:before="100" w:beforeAutospacing="1" w:after="100" w:afterAutospacing="1"/>
      <w:outlineLvl w:val="0"/>
    </w:pPr>
    <w:rPr>
      <w:rFonts w:ascii="THSarabunNew" w:hAnsi="THSarabun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445D"/>
    <w:rPr>
      <w:rFonts w:ascii="THSarabunNew" w:eastAsiaTheme="minorEastAsia" w:hAnsi="THSarabunNew" w:cs="Angsana New"/>
      <w:b/>
      <w:bCs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>www.easyosteam.com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V.9_x64</dc:creator>
  <cp:keywords/>
  <dc:description/>
  <cp:lastModifiedBy>KKD Windows8.1 V.9_x64</cp:lastModifiedBy>
  <cp:revision>1</cp:revision>
  <dcterms:created xsi:type="dcterms:W3CDTF">2018-11-14T03:36:00Z</dcterms:created>
  <dcterms:modified xsi:type="dcterms:W3CDTF">2018-11-14T03:37:00Z</dcterms:modified>
</cp:coreProperties>
</file>