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AB" w:rsidRPr="00B704AF" w:rsidRDefault="006206AB" w:rsidP="00B704AF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bookmarkEnd w:id="0"/>
    </w:p>
    <w:p w:rsidR="003860FC" w:rsidRPr="00B704AF" w:rsidRDefault="003860FC" w:rsidP="00B704AF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704AF">
        <w:rPr>
          <w:rFonts w:ascii="TH SarabunPSK" w:hAnsi="TH SarabunPSK" w:cs="TH SarabunPSK" w:hint="cs"/>
          <w:b/>
          <w:bCs/>
          <w:sz w:val="48"/>
          <w:szCs w:val="48"/>
          <w:cs/>
        </w:rPr>
        <w:t>จุดมุ่งหมายการพัฒนาที่ยั่งยืน</w:t>
      </w:r>
    </w:p>
    <w:p w:rsidR="00B704AF" w:rsidRPr="00B704AF" w:rsidRDefault="00B704AF" w:rsidP="00B704AF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B704AF" w:rsidRDefault="003860FC" w:rsidP="00B704AF">
      <w:pPr>
        <w:pStyle w:val="a3"/>
        <w:ind w:left="720"/>
        <w:rPr>
          <w:rFonts w:ascii="TH SarabunPSK" w:hAnsi="TH SarabunPSK" w:cs="TH SarabunPSK"/>
          <w:b/>
          <w:bCs/>
          <w:sz w:val="44"/>
          <w:szCs w:val="44"/>
        </w:rPr>
      </w:pPr>
      <w:r w:rsidRPr="00B704AF">
        <w:rPr>
          <w:rFonts w:ascii="TH SarabunPSK" w:hAnsi="TH SarabunPSK" w:cs="TH SarabunPSK"/>
          <w:b/>
          <w:bCs/>
          <w:sz w:val="44"/>
          <w:szCs w:val="44"/>
          <w:cs/>
        </w:rPr>
        <w:t>๑.ประชาชนได้รับบริการสาธารณะด้านโครงสร้างพื้นฐาน อุปโภคและ</w:t>
      </w:r>
      <w:r w:rsidR="00B704A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</w:p>
    <w:p w:rsidR="003860FC" w:rsidRPr="00B704AF" w:rsidRDefault="00B704AF" w:rsidP="00B704AF">
      <w:pPr>
        <w:pStyle w:val="a3"/>
        <w:ind w:left="72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</w:t>
      </w:r>
      <w:r w:rsidR="003860FC" w:rsidRPr="00B704AF">
        <w:rPr>
          <w:rFonts w:ascii="TH SarabunPSK" w:hAnsi="TH SarabunPSK" w:cs="TH SarabunPSK"/>
          <w:b/>
          <w:bCs/>
          <w:sz w:val="44"/>
          <w:szCs w:val="44"/>
          <w:cs/>
        </w:rPr>
        <w:t>บริโภคอย่างทั่วถึง</w:t>
      </w:r>
    </w:p>
    <w:p w:rsidR="003860FC" w:rsidRPr="00B704AF" w:rsidRDefault="003860FC" w:rsidP="003860FC">
      <w:pPr>
        <w:pStyle w:val="a3"/>
        <w:ind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B704AF">
        <w:rPr>
          <w:rFonts w:ascii="TH SarabunPSK" w:hAnsi="TH SarabunPSK" w:cs="TH SarabunPSK"/>
          <w:b/>
          <w:bCs/>
          <w:sz w:val="44"/>
          <w:szCs w:val="44"/>
          <w:cs/>
        </w:rPr>
        <w:t>๒.ประชาชนมีคุณภาพที่ดี</w:t>
      </w:r>
    </w:p>
    <w:p w:rsidR="003860FC" w:rsidRPr="00B704AF" w:rsidRDefault="003860FC" w:rsidP="003860FC">
      <w:pPr>
        <w:pStyle w:val="a3"/>
        <w:ind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B704AF">
        <w:rPr>
          <w:rFonts w:ascii="TH SarabunPSK" w:hAnsi="TH SarabunPSK" w:cs="TH SarabunPSK"/>
          <w:b/>
          <w:bCs/>
          <w:sz w:val="44"/>
          <w:szCs w:val="44"/>
          <w:cs/>
        </w:rPr>
        <w:t>๓.ชุมชนและสังคมมีความสงบเรียบร้อย</w:t>
      </w:r>
    </w:p>
    <w:p w:rsidR="003860FC" w:rsidRPr="00B704AF" w:rsidRDefault="003860FC" w:rsidP="003860FC">
      <w:pPr>
        <w:pStyle w:val="a3"/>
        <w:ind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B704AF">
        <w:rPr>
          <w:rFonts w:ascii="TH SarabunPSK" w:hAnsi="TH SarabunPSK" w:cs="TH SarabunPSK"/>
          <w:b/>
          <w:bCs/>
          <w:sz w:val="44"/>
          <w:szCs w:val="44"/>
          <w:cs/>
        </w:rPr>
        <w:t>๔.การค้า การลงทุนและเกษตรกรรมได้รับการส่งเสริมอย่างเป็นระบบ</w:t>
      </w:r>
    </w:p>
    <w:p w:rsidR="003860FC" w:rsidRPr="00B704AF" w:rsidRDefault="003860FC" w:rsidP="003860FC">
      <w:pPr>
        <w:pStyle w:val="a3"/>
        <w:ind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B704AF">
        <w:rPr>
          <w:rFonts w:ascii="TH SarabunPSK" w:hAnsi="TH SarabunPSK" w:cs="TH SarabunPSK"/>
          <w:b/>
          <w:bCs/>
          <w:sz w:val="44"/>
          <w:szCs w:val="44"/>
          <w:cs/>
        </w:rPr>
        <w:t>๕.ทรัพยากรธรรมชาติและสิ่งแวดล้อมได้รับการอนุรักษ์และพื้นฟูอย่างยั่งยืน</w:t>
      </w:r>
    </w:p>
    <w:p w:rsidR="003860FC" w:rsidRPr="00B704AF" w:rsidRDefault="003860FC" w:rsidP="003860FC">
      <w:pPr>
        <w:pStyle w:val="a3"/>
        <w:ind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B704AF">
        <w:rPr>
          <w:rFonts w:ascii="TH SarabunPSK" w:hAnsi="TH SarabunPSK" w:cs="TH SarabunPSK"/>
          <w:b/>
          <w:bCs/>
          <w:sz w:val="44"/>
          <w:szCs w:val="44"/>
          <w:cs/>
        </w:rPr>
        <w:t>๖.ประชาชนได้รับบริการสาธารณะที่ได้มาตรฐานและมีคุณภาพอย่างทั่วถึง</w:t>
      </w:r>
    </w:p>
    <w:p w:rsidR="003860FC" w:rsidRPr="00B704AF" w:rsidRDefault="003860FC" w:rsidP="003860FC">
      <w:pPr>
        <w:pStyle w:val="a3"/>
        <w:ind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B704AF">
        <w:rPr>
          <w:rFonts w:ascii="TH SarabunPSK" w:hAnsi="TH SarabunPSK" w:cs="TH SarabunPSK"/>
          <w:b/>
          <w:bCs/>
          <w:sz w:val="44"/>
          <w:szCs w:val="44"/>
          <w:cs/>
        </w:rPr>
        <w:t>๗.ประชาชนรู้รักสามัคคีและประเทศชาติมั่นคง</w:t>
      </w:r>
    </w:p>
    <w:sectPr w:rsidR="003860FC" w:rsidRPr="00B704AF" w:rsidSect="00B704AF">
      <w:pgSz w:w="11906" w:h="16838"/>
      <w:pgMar w:top="1440" w:right="1021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F4"/>
    <w:rsid w:val="003860FC"/>
    <w:rsid w:val="006206AB"/>
    <w:rsid w:val="00940C89"/>
    <w:rsid w:val="00B704AF"/>
    <w:rsid w:val="00F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F7A43-6E5C-42D9-A99C-A15A4DF6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แพด</dc:creator>
  <cp:keywords/>
  <dc:description/>
  <cp:lastModifiedBy>แพด</cp:lastModifiedBy>
  <cp:revision>4</cp:revision>
  <dcterms:created xsi:type="dcterms:W3CDTF">2020-05-20T07:10:00Z</dcterms:created>
  <dcterms:modified xsi:type="dcterms:W3CDTF">2020-05-20T07:44:00Z</dcterms:modified>
</cp:coreProperties>
</file>